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233" w:rsidRDefault="00E42A48">
      <w:pPr>
        <w:rPr>
          <w:rFonts w:ascii="Arial" w:hAnsi="Arial" w:cs="Arial"/>
          <w:sz w:val="24"/>
          <w:szCs w:val="24"/>
        </w:rPr>
      </w:pPr>
      <w:r>
        <w:rPr>
          <w:rFonts w:ascii="Arial" w:hAnsi="Arial" w:cs="Arial"/>
          <w:sz w:val="24"/>
          <w:szCs w:val="24"/>
        </w:rPr>
        <w:t>The 21st century definition of Lean</w:t>
      </w:r>
    </w:p>
    <w:p w:rsidR="00FA6233" w:rsidRDefault="00E42A48">
      <w:pPr>
        <w:rPr>
          <w:rFonts w:ascii="Arial" w:hAnsi="Arial" w:cs="Arial"/>
          <w:sz w:val="24"/>
          <w:szCs w:val="24"/>
        </w:rPr>
      </w:pPr>
      <w:r>
        <w:rPr>
          <w:rFonts w:ascii="Arial" w:hAnsi="Arial" w:cs="Arial"/>
          <w:sz w:val="24"/>
          <w:szCs w:val="24"/>
        </w:rPr>
        <w:t>"</w:t>
      </w:r>
      <w:r>
        <w:rPr>
          <w:rFonts w:ascii="Arial" w:hAnsi="Arial" w:cs="Arial"/>
          <w:i/>
          <w:sz w:val="24"/>
          <w:szCs w:val="24"/>
        </w:rPr>
        <w:t>We make millions of cars, but the customer buys only one</w:t>
      </w:r>
      <w:r>
        <w:rPr>
          <w:rFonts w:ascii="Arial" w:hAnsi="Arial" w:cs="Arial"/>
          <w:sz w:val="24"/>
          <w:szCs w:val="24"/>
        </w:rPr>
        <w:t>" -</w:t>
      </w:r>
      <w:r w:rsidR="0060765D">
        <w:rPr>
          <w:rFonts w:ascii="Arial" w:hAnsi="Arial" w:cs="Arial"/>
          <w:sz w:val="24"/>
          <w:szCs w:val="24"/>
        </w:rPr>
        <w:t xml:space="preserve"> Traditional</w:t>
      </w:r>
      <w:r>
        <w:rPr>
          <w:rFonts w:ascii="Arial" w:hAnsi="Arial" w:cs="Arial"/>
          <w:sz w:val="24"/>
          <w:szCs w:val="24"/>
        </w:rPr>
        <w:t xml:space="preserve"> Toyota saying</w:t>
      </w:r>
    </w:p>
    <w:p w:rsidR="00FA6233" w:rsidRDefault="00E42A48">
      <w:pPr>
        <w:rPr>
          <w:rFonts w:ascii="Arial" w:hAnsi="Arial" w:cs="Arial"/>
          <w:b/>
          <w:sz w:val="24"/>
          <w:szCs w:val="24"/>
        </w:rPr>
      </w:pPr>
      <w:r>
        <w:rPr>
          <w:rFonts w:ascii="Arial" w:hAnsi="Arial" w:cs="Arial"/>
          <w:b/>
          <w:sz w:val="24"/>
          <w:szCs w:val="24"/>
        </w:rPr>
        <w:t>Master Black Belt : Empowering you for the next role</w:t>
      </w:r>
    </w:p>
    <w:p w:rsidR="00FA6233" w:rsidRPr="0060765D" w:rsidRDefault="00E42A48">
      <w:pPr>
        <w:rPr>
          <w:rFonts w:ascii="Arial" w:hAnsi="Arial" w:cs="Arial"/>
          <w:color w:val="E36C0A" w:themeColor="accent6" w:themeShade="BF"/>
          <w:sz w:val="24"/>
          <w:szCs w:val="24"/>
        </w:rPr>
      </w:pPr>
      <w:r>
        <w:rPr>
          <w:rFonts w:ascii="Arial" w:hAnsi="Arial" w:cs="Arial"/>
          <w:sz w:val="24"/>
          <w:szCs w:val="24"/>
        </w:rPr>
        <w:t xml:space="preserve">Are you looking forward to create and manage Six Sigma infrastructure in your company? The role of Master Black Belt is changing and understanding the implementation of Lean Six Sigma to bottom-line and top-line impacting processes has become essential. Find out more about QAI's </w:t>
      </w:r>
      <w:r>
        <w:rPr>
          <w:rFonts w:ascii="Arial" w:hAnsi="Arial" w:cs="Arial"/>
          <w:color w:val="E06A09"/>
          <w:sz w:val="24"/>
          <w:szCs w:val="24"/>
          <w:u w:val="single"/>
        </w:rPr>
        <w:t>Lean Six Sigma Master Black Belt</w:t>
      </w:r>
      <w:r>
        <w:rPr>
          <w:rFonts w:ascii="Arial" w:hAnsi="Arial" w:cs="Arial"/>
          <w:sz w:val="24"/>
          <w:szCs w:val="24"/>
        </w:rPr>
        <w:t>.</w:t>
      </w:r>
      <w:r w:rsidR="00A664EE">
        <w:rPr>
          <w:rFonts w:ascii="Arial" w:hAnsi="Arial" w:cs="Arial"/>
          <w:sz w:val="24"/>
          <w:szCs w:val="24"/>
        </w:rPr>
        <w:t xml:space="preserve"> </w:t>
      </w:r>
      <w:r w:rsidR="00A664EE" w:rsidRPr="0060765D">
        <w:rPr>
          <w:rFonts w:ascii="Arial" w:hAnsi="Arial" w:cs="Arial"/>
          <w:color w:val="E36C0A" w:themeColor="accent6" w:themeShade="BF"/>
          <w:sz w:val="24"/>
          <w:szCs w:val="24"/>
        </w:rPr>
        <w:t>(http://www.qaiglobalinstitute.com/training/bpi/lss-mbb/index.html)</w:t>
      </w:r>
    </w:p>
    <w:p w:rsidR="00FA6233" w:rsidRDefault="00E42A48">
      <w:pPr>
        <w:spacing w:after="0"/>
        <w:rPr>
          <w:rFonts w:ascii="Arial" w:hAnsi="Arial" w:cs="Arial"/>
          <w:sz w:val="24"/>
          <w:szCs w:val="24"/>
        </w:rPr>
      </w:pPr>
      <w:r>
        <w:rPr>
          <w:rFonts w:ascii="Arial" w:hAnsi="Arial" w:cs="Arial"/>
          <w:bCs/>
          <w:sz w:val="24"/>
          <w:szCs w:val="24"/>
        </w:rPr>
        <w:t xml:space="preserve">(white paper) </w:t>
      </w:r>
      <w:r>
        <w:rPr>
          <w:rFonts w:ascii="Arial" w:hAnsi="Arial" w:cs="Arial"/>
          <w:b/>
          <w:sz w:val="24"/>
          <w:szCs w:val="24"/>
        </w:rPr>
        <w:t>Timely test execution delaying your "go live" date?</w:t>
      </w:r>
    </w:p>
    <w:p w:rsidR="00FA6233" w:rsidRPr="009846DC" w:rsidRDefault="00E42A48" w:rsidP="00DC04A9">
      <w:pPr>
        <w:spacing w:beforeLines="56"/>
        <w:rPr>
          <w:rFonts w:ascii="Arial" w:hAnsi="Arial" w:cs="Arial"/>
          <w:sz w:val="24"/>
          <w:szCs w:val="24"/>
        </w:rPr>
      </w:pPr>
      <w:r>
        <w:rPr>
          <w:rFonts w:ascii="Arial" w:hAnsi="Arial" w:cs="Arial"/>
          <w:sz w:val="24"/>
          <w:szCs w:val="24"/>
        </w:rPr>
        <w:t xml:space="preserve">Forecasting is a critical component of Project Management. It is imperative to make reliable predictions about the final duration for timely execution of the project. To find out how  Read the paper submitted by </w:t>
      </w:r>
      <w:r>
        <w:rPr>
          <w:rFonts w:ascii="Arial" w:hAnsi="Arial" w:cs="Arial"/>
          <w:i/>
          <w:sz w:val="24"/>
          <w:szCs w:val="24"/>
        </w:rPr>
        <w:t>Sanju Kallumpurath</w:t>
      </w:r>
      <w:r>
        <w:rPr>
          <w:rFonts w:ascii="Arial" w:hAnsi="Arial" w:cs="Arial"/>
          <w:sz w:val="24"/>
          <w:szCs w:val="24"/>
        </w:rPr>
        <w:t xml:space="preserve"> from </w:t>
      </w:r>
      <w:r>
        <w:rPr>
          <w:rFonts w:ascii="Arial" w:hAnsi="Arial" w:cs="Arial"/>
          <w:i/>
          <w:sz w:val="24"/>
          <w:szCs w:val="24"/>
        </w:rPr>
        <w:t>iGATE Global Solutions Ltd</w:t>
      </w:r>
      <w:r>
        <w:rPr>
          <w:rFonts w:ascii="Arial" w:hAnsi="Arial" w:cs="Arial"/>
          <w:sz w:val="24"/>
          <w:szCs w:val="24"/>
        </w:rPr>
        <w:t xml:space="preserve">, one of the winners of QAI’s Software Testing Conference, 2013 </w:t>
      </w:r>
      <w:r w:rsidR="009846DC">
        <w:rPr>
          <w:rFonts w:ascii="Arial" w:hAnsi="Arial" w:cs="Arial"/>
          <w:color w:val="E06A09"/>
          <w:sz w:val="24"/>
          <w:szCs w:val="24"/>
          <w:u w:val="single"/>
        </w:rPr>
        <w:t>here</w:t>
      </w:r>
      <w:r w:rsidR="009846DC">
        <w:rPr>
          <w:rFonts w:ascii="Arial" w:hAnsi="Arial" w:cs="Arial"/>
          <w:color w:val="E06A09"/>
          <w:sz w:val="24"/>
          <w:szCs w:val="24"/>
        </w:rPr>
        <w:t xml:space="preserve"> </w:t>
      </w:r>
    </w:p>
    <w:p w:rsidR="00FA6233" w:rsidRDefault="00E42A48">
      <w:pPr>
        <w:rPr>
          <w:rFonts w:ascii="Arial" w:hAnsi="Arial" w:cs="Arial"/>
          <w:b/>
          <w:bCs/>
          <w:sz w:val="24"/>
          <w:szCs w:val="24"/>
        </w:rPr>
      </w:pPr>
      <w:r>
        <w:rPr>
          <w:rFonts w:ascii="Arial" w:hAnsi="Arial" w:cs="Arial"/>
          <w:sz w:val="24"/>
          <w:szCs w:val="24"/>
        </w:rPr>
        <w:t xml:space="preserve">(white paper) </w:t>
      </w:r>
      <w:r>
        <w:rPr>
          <w:rFonts w:ascii="Arial" w:hAnsi="Arial" w:cs="Arial"/>
          <w:b/>
          <w:bCs/>
          <w:sz w:val="24"/>
          <w:szCs w:val="24"/>
        </w:rPr>
        <w:t>Incubation to steady state : Agile journey</w:t>
      </w:r>
    </w:p>
    <w:p w:rsidR="00FA6233" w:rsidRDefault="00E42A48">
      <w:pPr>
        <w:rPr>
          <w:rFonts w:ascii="Arial" w:hAnsi="Arial" w:cs="Arial"/>
          <w:sz w:val="24"/>
          <w:szCs w:val="24"/>
        </w:rPr>
      </w:pPr>
      <w:r>
        <w:rPr>
          <w:rFonts w:ascii="Arial" w:hAnsi="Arial" w:cs="Arial"/>
          <w:sz w:val="24"/>
          <w:szCs w:val="24"/>
        </w:rPr>
        <w:t xml:space="preserve">Looking to simplify the Agile relationship in large, long-term and distributed teams? Read the paper submitted by </w:t>
      </w:r>
      <w:proofErr w:type="spellStart"/>
      <w:r>
        <w:rPr>
          <w:rFonts w:ascii="Arial" w:hAnsi="Arial" w:cs="Arial"/>
          <w:sz w:val="24"/>
          <w:szCs w:val="24"/>
        </w:rPr>
        <w:t>Vivek</w:t>
      </w:r>
      <w:proofErr w:type="spellEnd"/>
      <w:r>
        <w:rPr>
          <w:rFonts w:ascii="Arial" w:hAnsi="Arial" w:cs="Arial"/>
          <w:sz w:val="24"/>
          <w:szCs w:val="24"/>
        </w:rPr>
        <w:t xml:space="preserve"> </w:t>
      </w:r>
      <w:proofErr w:type="spellStart"/>
      <w:r>
        <w:rPr>
          <w:rFonts w:ascii="Arial" w:hAnsi="Arial" w:cs="Arial"/>
          <w:sz w:val="24"/>
          <w:szCs w:val="24"/>
        </w:rPr>
        <w:t>Bohra</w:t>
      </w:r>
      <w:proofErr w:type="spellEnd"/>
      <w:r>
        <w:rPr>
          <w:rFonts w:ascii="Arial" w:hAnsi="Arial" w:cs="Arial"/>
          <w:sz w:val="24"/>
          <w:szCs w:val="24"/>
        </w:rPr>
        <w:t xml:space="preserve"> and </w:t>
      </w:r>
      <w:proofErr w:type="spellStart"/>
      <w:r>
        <w:rPr>
          <w:rFonts w:ascii="Arial" w:hAnsi="Arial" w:cs="Arial"/>
          <w:sz w:val="24"/>
          <w:szCs w:val="24"/>
        </w:rPr>
        <w:t>Swarnima</w:t>
      </w:r>
      <w:proofErr w:type="spellEnd"/>
      <w:r>
        <w:rPr>
          <w:rFonts w:ascii="Arial" w:hAnsi="Arial" w:cs="Arial"/>
          <w:sz w:val="24"/>
          <w:szCs w:val="24"/>
        </w:rPr>
        <w:t xml:space="preserve"> </w:t>
      </w:r>
      <w:proofErr w:type="spellStart"/>
      <w:r>
        <w:rPr>
          <w:rFonts w:ascii="Arial" w:hAnsi="Arial" w:cs="Arial"/>
          <w:sz w:val="24"/>
          <w:szCs w:val="24"/>
        </w:rPr>
        <w:t>Datar</w:t>
      </w:r>
      <w:proofErr w:type="spellEnd"/>
      <w:r>
        <w:rPr>
          <w:rFonts w:ascii="Arial" w:hAnsi="Arial" w:cs="Arial"/>
          <w:sz w:val="24"/>
          <w:szCs w:val="24"/>
        </w:rPr>
        <w:t xml:space="preserve"> from Blue Star </w:t>
      </w:r>
      <w:proofErr w:type="spellStart"/>
      <w:r>
        <w:rPr>
          <w:rFonts w:ascii="Arial" w:hAnsi="Arial" w:cs="Arial"/>
          <w:sz w:val="24"/>
          <w:szCs w:val="24"/>
        </w:rPr>
        <w:t>Infotech</w:t>
      </w:r>
      <w:proofErr w:type="spellEnd"/>
      <w:r>
        <w:rPr>
          <w:rFonts w:ascii="Arial" w:hAnsi="Arial" w:cs="Arial"/>
          <w:sz w:val="24"/>
          <w:szCs w:val="24"/>
        </w:rPr>
        <w:t>, the nominees of QAI’s High Maturity Leadership Awards 2013.</w:t>
      </w:r>
    </w:p>
    <w:p w:rsidR="00FA6233" w:rsidRDefault="00DC04A9" w:rsidP="00DC04A9">
      <w:pPr>
        <w:spacing w:after="120" w:line="240" w:lineRule="auto"/>
        <w:rPr>
          <w:rFonts w:ascii="Arial" w:hAnsi="Arial" w:cs="Arial"/>
          <w:b/>
          <w:sz w:val="24"/>
          <w:szCs w:val="24"/>
          <w:u w:val="single"/>
        </w:rPr>
      </w:pPr>
      <w:r>
        <w:rPr>
          <w:rFonts w:ascii="Arial" w:hAnsi="Arial" w:cs="Arial"/>
          <w:b/>
          <w:sz w:val="24"/>
          <w:szCs w:val="24"/>
          <w:u w:val="single"/>
        </w:rPr>
        <w:t>Organizational Improvement Solutions</w:t>
      </w:r>
    </w:p>
    <w:p w:rsidR="00DC04A9" w:rsidRPr="00DC04A9" w:rsidRDefault="00DC04A9" w:rsidP="00DC04A9">
      <w:pPr>
        <w:spacing w:after="120" w:line="240" w:lineRule="auto"/>
        <w:rPr>
          <w:rFonts w:ascii="Arial" w:hAnsi="Arial" w:cs="Arial"/>
          <w:i/>
          <w:sz w:val="24"/>
          <w:szCs w:val="24"/>
        </w:rPr>
      </w:pPr>
      <w:r>
        <w:rPr>
          <w:rFonts w:ascii="Arial" w:hAnsi="Arial" w:cs="Arial"/>
          <w:i/>
          <w:sz w:val="24"/>
          <w:szCs w:val="24"/>
        </w:rPr>
        <w:t>QGS Global Institute</w:t>
      </w:r>
    </w:p>
    <w:p w:rsidR="00FA6233" w:rsidRDefault="00E42A48">
      <w:pPr>
        <w:numPr>
          <w:ilvl w:val="0"/>
          <w:numId w:val="1"/>
        </w:numPr>
        <w:rPr>
          <w:rFonts w:ascii="Arial" w:hAnsi="Arial" w:cs="Arial"/>
          <w:b/>
          <w:sz w:val="24"/>
          <w:szCs w:val="24"/>
        </w:rPr>
      </w:pPr>
      <w:r>
        <w:rPr>
          <w:rFonts w:ascii="Arial" w:hAnsi="Arial" w:cs="Arial"/>
          <w:b/>
          <w:sz w:val="24"/>
          <w:szCs w:val="24"/>
        </w:rPr>
        <w:t>Public Sector opens to Human Capability Management</w:t>
      </w:r>
    </w:p>
    <w:p w:rsidR="00FA6233" w:rsidRDefault="00E42A48">
      <w:pPr>
        <w:pStyle w:val="ListParagraph1"/>
        <w:ind w:left="0"/>
        <w:rPr>
          <w:rFonts w:ascii="Trebuchet MS"/>
          <w:sz w:val="20"/>
        </w:rPr>
      </w:pPr>
      <w:r>
        <w:rPr>
          <w:rFonts w:ascii="Arial" w:hAnsi="Arial" w:cs="Arial"/>
          <w:bCs/>
          <w:sz w:val="24"/>
          <w:szCs w:val="24"/>
        </w:rPr>
        <w:t xml:space="preserve">Organizations are focusing on continuous improvement and development of their human assets. Understanding the importance of this growing need, </w:t>
      </w:r>
      <w:r>
        <w:rPr>
          <w:rFonts w:ascii="Arial" w:eastAsia="Arial Unicode MS" w:hAnsi="Arial" w:cs="Arial"/>
          <w:bCs/>
          <w:sz w:val="24"/>
          <w:szCs w:val="24"/>
        </w:rPr>
        <w:t xml:space="preserve">QAI is assisting </w:t>
      </w:r>
      <w:proofErr w:type="spellStart"/>
      <w:r>
        <w:rPr>
          <w:rFonts w:ascii="Arial" w:eastAsia="Arial Unicode MS" w:hAnsi="Arial" w:cs="Arial"/>
          <w:bCs/>
          <w:sz w:val="24"/>
          <w:szCs w:val="24"/>
        </w:rPr>
        <w:t>Rashtriya</w:t>
      </w:r>
      <w:proofErr w:type="spellEnd"/>
      <w:r>
        <w:rPr>
          <w:rFonts w:ascii="Arial" w:eastAsia="Arial Unicode MS" w:hAnsi="Arial" w:cs="Arial"/>
          <w:bCs/>
          <w:sz w:val="24"/>
          <w:szCs w:val="24"/>
        </w:rPr>
        <w:t xml:space="preserve"> Chemicals &amp; Fertilizers, a PSU by bench-marking</w:t>
      </w:r>
      <w:r w:rsidR="00486719">
        <w:rPr>
          <w:rFonts w:ascii="Arial" w:eastAsia="Arial Unicode MS" w:hAnsi="Arial" w:cs="Arial"/>
          <w:bCs/>
          <w:sz w:val="24"/>
          <w:szCs w:val="24"/>
        </w:rPr>
        <w:t xml:space="preserve"> </w:t>
      </w:r>
      <w:r>
        <w:rPr>
          <w:rFonts w:ascii="Arial" w:eastAsia="Arial Unicode MS" w:hAnsi="Arial" w:cs="Arial"/>
          <w:sz w:val="24"/>
          <w:szCs w:val="24"/>
        </w:rPr>
        <w:t>their HR systems and people practices for rollout of PCMM L2 framework across 31 locations and 4,231 employees.</w:t>
      </w:r>
    </w:p>
    <w:p w:rsidR="00FA6233" w:rsidRDefault="00E42A48">
      <w:pPr>
        <w:rPr>
          <w:rFonts w:ascii="Arial" w:hAnsi="Arial" w:cs="Arial"/>
          <w:b/>
          <w:sz w:val="24"/>
          <w:szCs w:val="24"/>
        </w:rPr>
      </w:pPr>
      <w:r>
        <w:rPr>
          <w:rFonts w:ascii="Arial" w:hAnsi="Arial" w:cs="Arial"/>
          <w:b/>
          <w:sz w:val="24"/>
          <w:szCs w:val="24"/>
        </w:rPr>
        <w:t xml:space="preserve">2. </w:t>
      </w:r>
      <w:proofErr w:type="spellStart"/>
      <w:r w:rsidR="00BB3D6F">
        <w:rPr>
          <w:rFonts w:ascii="Arial" w:hAnsi="Arial" w:cs="Arial"/>
          <w:b/>
          <w:sz w:val="24"/>
          <w:szCs w:val="24"/>
        </w:rPr>
        <w:t>Edista</w:t>
      </w:r>
      <w:proofErr w:type="spellEnd"/>
      <w:r w:rsidR="00BB3D6F">
        <w:rPr>
          <w:rFonts w:ascii="Arial" w:hAnsi="Arial" w:cs="Arial"/>
          <w:b/>
          <w:sz w:val="24"/>
          <w:szCs w:val="24"/>
        </w:rPr>
        <w:t xml:space="preserve"> Testing Institute </w:t>
      </w:r>
      <w:r w:rsidR="006F27C9">
        <w:rPr>
          <w:rFonts w:ascii="Arial" w:hAnsi="Arial" w:cs="Arial"/>
          <w:b/>
          <w:sz w:val="24"/>
          <w:szCs w:val="24"/>
        </w:rPr>
        <w:t>offers Competency Development Program</w:t>
      </w:r>
    </w:p>
    <w:p w:rsidR="006F27C9" w:rsidRPr="006F27C9" w:rsidRDefault="006F27C9">
      <w:pPr>
        <w:rPr>
          <w:rFonts w:ascii="Arial" w:hAnsi="Arial" w:cs="Arial"/>
          <w:sz w:val="24"/>
          <w:szCs w:val="24"/>
        </w:rPr>
      </w:pPr>
      <w:r>
        <w:rPr>
          <w:rFonts w:ascii="Arial" w:hAnsi="Arial" w:cs="Arial"/>
          <w:sz w:val="24"/>
          <w:szCs w:val="24"/>
        </w:rPr>
        <w:t xml:space="preserve">Ericsson and EMC2 </w:t>
      </w:r>
      <w:r w:rsidR="004513BD">
        <w:rPr>
          <w:rFonts w:ascii="Arial" w:hAnsi="Arial" w:cs="Arial"/>
          <w:sz w:val="24"/>
          <w:szCs w:val="24"/>
        </w:rPr>
        <w:t xml:space="preserve">have signed up with </w:t>
      </w:r>
      <w:proofErr w:type="spellStart"/>
      <w:r w:rsidR="004513BD">
        <w:rPr>
          <w:rFonts w:ascii="Arial" w:hAnsi="Arial" w:cs="Arial"/>
          <w:sz w:val="24"/>
          <w:szCs w:val="24"/>
        </w:rPr>
        <w:t>Edista</w:t>
      </w:r>
      <w:proofErr w:type="spellEnd"/>
      <w:r w:rsidR="004513BD">
        <w:rPr>
          <w:rFonts w:ascii="Arial" w:hAnsi="Arial" w:cs="Arial"/>
          <w:sz w:val="24"/>
          <w:szCs w:val="24"/>
        </w:rPr>
        <w:t xml:space="preserve"> Testing Institute for a comprehensive competency development program</w:t>
      </w:r>
      <w:r w:rsidR="00B800A7">
        <w:rPr>
          <w:rFonts w:ascii="Arial" w:hAnsi="Arial" w:cs="Arial"/>
          <w:sz w:val="24"/>
          <w:szCs w:val="24"/>
        </w:rPr>
        <w:t>.</w:t>
      </w:r>
      <w:r w:rsidR="00B85F92">
        <w:rPr>
          <w:rFonts w:ascii="Arial" w:hAnsi="Arial" w:cs="Arial"/>
          <w:sz w:val="24"/>
          <w:szCs w:val="24"/>
        </w:rPr>
        <w:t xml:space="preserve"> The services are designed to suit the specifications and requirements of the companies and includes online skill assessments, post training assessments, mentoring on live projects and providing formal certifications. </w:t>
      </w:r>
      <w:r w:rsidR="00C521A0">
        <w:rPr>
          <w:rFonts w:ascii="Arial" w:hAnsi="Arial" w:cs="Arial"/>
          <w:sz w:val="24"/>
          <w:szCs w:val="24"/>
        </w:rPr>
        <w:t xml:space="preserve">Find out how your organization can benefit </w:t>
      </w:r>
      <w:r w:rsidR="00C521A0" w:rsidRPr="00C521A0">
        <w:rPr>
          <w:rFonts w:ascii="Arial" w:hAnsi="Arial" w:cs="Arial"/>
          <w:color w:val="E36C0A" w:themeColor="accent6" w:themeShade="BF"/>
          <w:sz w:val="24"/>
          <w:szCs w:val="24"/>
          <w:u w:val="single"/>
        </w:rPr>
        <w:t>here</w:t>
      </w:r>
      <w:r w:rsidR="0060765D">
        <w:rPr>
          <w:rFonts w:ascii="Arial" w:hAnsi="Arial" w:cs="Arial"/>
          <w:color w:val="E36C0A" w:themeColor="accent6" w:themeShade="BF"/>
          <w:sz w:val="24"/>
          <w:szCs w:val="24"/>
          <w:u w:val="single"/>
        </w:rPr>
        <w:t xml:space="preserve"> (</w:t>
      </w:r>
      <w:r w:rsidR="0060765D" w:rsidRPr="0060765D">
        <w:rPr>
          <w:rFonts w:ascii="Arial" w:hAnsi="Arial" w:cs="Arial"/>
          <w:color w:val="E36C0A" w:themeColor="accent6" w:themeShade="BF"/>
          <w:sz w:val="24"/>
          <w:szCs w:val="24"/>
          <w:u w:val="single"/>
        </w:rPr>
        <w:t>http://corporate.edistatesting.com/innerpages/default.asp</w:t>
      </w:r>
      <w:r w:rsidR="0060765D">
        <w:rPr>
          <w:rFonts w:ascii="Arial" w:hAnsi="Arial" w:cs="Arial"/>
          <w:color w:val="E36C0A" w:themeColor="accent6" w:themeShade="BF"/>
          <w:sz w:val="24"/>
          <w:szCs w:val="24"/>
          <w:u w:val="single"/>
        </w:rPr>
        <w:t>)</w:t>
      </w:r>
    </w:p>
    <w:p w:rsidR="006F27C9" w:rsidRDefault="006F27C9">
      <w:pPr>
        <w:rPr>
          <w:rFonts w:ascii="Arial" w:hAnsi="Arial" w:cs="Arial"/>
          <w:sz w:val="24"/>
          <w:szCs w:val="24"/>
        </w:rPr>
      </w:pPr>
    </w:p>
    <w:p w:rsidR="0060765D" w:rsidRDefault="0060765D">
      <w:pPr>
        <w:rPr>
          <w:rFonts w:ascii="Arial" w:hAnsi="Arial" w:cs="Arial"/>
          <w:sz w:val="24"/>
          <w:szCs w:val="24"/>
        </w:rPr>
      </w:pPr>
    </w:p>
    <w:p w:rsidR="00FA6233" w:rsidRDefault="00E42A48">
      <w:pPr>
        <w:spacing w:after="0"/>
        <w:rPr>
          <w:rFonts w:ascii="Arial" w:hAnsi="Arial" w:cs="Arial"/>
          <w:sz w:val="24"/>
          <w:szCs w:val="24"/>
        </w:rPr>
      </w:pPr>
      <w:r>
        <w:rPr>
          <w:rFonts w:ascii="Arial" w:hAnsi="Arial" w:cs="Arial"/>
          <w:b/>
          <w:sz w:val="24"/>
          <w:szCs w:val="24"/>
        </w:rPr>
        <w:t>3. 3 step tool to improved productivity</w:t>
      </w:r>
    </w:p>
    <w:p w:rsidR="00FA6233" w:rsidRPr="0060765D" w:rsidRDefault="00E42A48" w:rsidP="00DC04A9">
      <w:pPr>
        <w:spacing w:beforeLines="37"/>
        <w:rPr>
          <w:rFonts w:ascii="Arial" w:hAnsi="Arial" w:cs="Arial"/>
          <w:color w:val="E36C0A" w:themeColor="accent6" w:themeShade="BF"/>
          <w:sz w:val="24"/>
          <w:szCs w:val="24"/>
        </w:rPr>
      </w:pPr>
      <w:r>
        <w:rPr>
          <w:rFonts w:ascii="Arial" w:hAnsi="Arial" w:cs="Arial"/>
          <w:sz w:val="24"/>
          <w:szCs w:val="24"/>
        </w:rPr>
        <w:t xml:space="preserve">Latest addition to QAI's multitude of offerings is the Software Testing Assessment. This simple 3 step tool evaluates the strengths and weaknesses of the organization's workforce and identifies key talent resources leading to improved productivity. To know more </w:t>
      </w:r>
      <w:r>
        <w:rPr>
          <w:rFonts w:ascii="Arial" w:hAnsi="Arial" w:cs="Arial"/>
          <w:color w:val="E06A09"/>
          <w:sz w:val="24"/>
          <w:szCs w:val="24"/>
          <w:u w:val="single"/>
        </w:rPr>
        <w:t>click here</w:t>
      </w:r>
      <w:r>
        <w:rPr>
          <w:rFonts w:ascii="Arial" w:hAnsi="Arial" w:cs="Arial"/>
          <w:sz w:val="24"/>
          <w:szCs w:val="24"/>
        </w:rPr>
        <w:t>.</w:t>
      </w:r>
      <w:r w:rsidR="00486719">
        <w:rPr>
          <w:rFonts w:ascii="Arial" w:hAnsi="Arial" w:cs="Arial"/>
          <w:sz w:val="24"/>
          <w:szCs w:val="24"/>
        </w:rPr>
        <w:t xml:space="preserve"> </w:t>
      </w:r>
      <w:r w:rsidR="00486719" w:rsidRPr="0060765D">
        <w:rPr>
          <w:rFonts w:ascii="Arial" w:hAnsi="Arial" w:cs="Arial"/>
          <w:color w:val="E36C0A" w:themeColor="accent6" w:themeShade="BF"/>
          <w:sz w:val="24"/>
          <w:szCs w:val="24"/>
        </w:rPr>
        <w:t>(http://softwaretestingassessments.com/)</w:t>
      </w:r>
    </w:p>
    <w:p w:rsidR="00486719" w:rsidRDefault="00E42A48">
      <w:pPr>
        <w:rPr>
          <w:rFonts w:ascii="Arial" w:hAnsi="Arial" w:cs="Arial"/>
          <w:b/>
          <w:bCs/>
          <w:sz w:val="24"/>
          <w:szCs w:val="24"/>
        </w:rPr>
      </w:pPr>
      <w:r>
        <w:rPr>
          <w:rFonts w:ascii="Arial" w:hAnsi="Arial" w:cs="Arial"/>
          <w:b/>
          <w:bCs/>
          <w:sz w:val="24"/>
          <w:szCs w:val="24"/>
        </w:rPr>
        <w:t xml:space="preserve">4. </w:t>
      </w:r>
      <w:r w:rsidR="001512CD">
        <w:rPr>
          <w:rFonts w:ascii="Arial" w:hAnsi="Arial" w:cs="Arial"/>
          <w:b/>
          <w:bCs/>
          <w:sz w:val="24"/>
          <w:szCs w:val="24"/>
        </w:rPr>
        <w:t>Lincoln Financial Group signs up QAI</w:t>
      </w:r>
    </w:p>
    <w:p w:rsidR="002610AC" w:rsidRPr="002610AC" w:rsidRDefault="002610AC">
      <w:pPr>
        <w:rPr>
          <w:rFonts w:ascii="Arial" w:hAnsi="Arial" w:cs="Arial"/>
          <w:bCs/>
          <w:sz w:val="24"/>
          <w:szCs w:val="24"/>
        </w:rPr>
      </w:pPr>
      <w:r>
        <w:rPr>
          <w:rFonts w:ascii="Arial" w:hAnsi="Arial" w:cs="Arial"/>
          <w:bCs/>
          <w:sz w:val="24"/>
          <w:szCs w:val="24"/>
        </w:rPr>
        <w:t xml:space="preserve">Lincoln Financial Group, headquartered in Philadelphia has signed up QAI for doing the following services : Orientation program on process improvement, Formal gap analysis on test process and action plan for test process improvement. This is a part of a 3 year initiative to ensure that their maturity goal is met with. QAI has been their chosen partner and trusted advisor on the journey. </w:t>
      </w:r>
    </w:p>
    <w:p w:rsidR="00FA6233" w:rsidRPr="00DC04A9" w:rsidRDefault="00FA6233">
      <w:pPr>
        <w:rPr>
          <w:rFonts w:ascii="Arial" w:hAnsi="Arial" w:cs="Arial"/>
          <w:b/>
          <w:sz w:val="24"/>
          <w:szCs w:val="24"/>
          <w:u w:val="single"/>
        </w:rPr>
      </w:pPr>
    </w:p>
    <w:p w:rsidR="00DC04A9" w:rsidRPr="00DC04A9" w:rsidRDefault="00DC04A9" w:rsidP="00DC04A9">
      <w:pPr>
        <w:spacing w:after="120" w:line="240" w:lineRule="auto"/>
        <w:rPr>
          <w:rFonts w:ascii="Arial" w:hAnsi="Arial" w:cs="Arial"/>
          <w:b/>
          <w:sz w:val="24"/>
          <w:szCs w:val="24"/>
          <w:u w:val="single"/>
        </w:rPr>
      </w:pPr>
      <w:r w:rsidRPr="00DC04A9">
        <w:rPr>
          <w:rFonts w:ascii="Arial" w:hAnsi="Arial" w:cs="Arial"/>
          <w:b/>
          <w:sz w:val="24"/>
          <w:szCs w:val="24"/>
          <w:u w:val="single"/>
        </w:rPr>
        <w:t>Workforce Development Solutions</w:t>
      </w:r>
    </w:p>
    <w:p w:rsidR="00DC04A9" w:rsidRPr="00DC04A9" w:rsidRDefault="00DC04A9" w:rsidP="00DC04A9">
      <w:pPr>
        <w:spacing w:after="120" w:line="240" w:lineRule="auto"/>
        <w:rPr>
          <w:rFonts w:ascii="Arial" w:hAnsi="Arial" w:cs="Arial"/>
          <w:b/>
          <w:i/>
          <w:sz w:val="24"/>
          <w:szCs w:val="24"/>
          <w:u w:val="single"/>
        </w:rPr>
      </w:pPr>
      <w:r w:rsidRPr="00DC04A9">
        <w:rPr>
          <w:rFonts w:ascii="Arial" w:hAnsi="Arial" w:cs="Arial"/>
          <w:i/>
          <w:sz w:val="24"/>
          <w:szCs w:val="24"/>
        </w:rPr>
        <w:t>QAI Global Institute</w:t>
      </w:r>
    </w:p>
    <w:p w:rsidR="00FA6233" w:rsidRDefault="00E42A48">
      <w:pPr>
        <w:rPr>
          <w:rFonts w:ascii="Arial" w:hAnsi="Arial" w:cs="Arial"/>
          <w:b/>
          <w:sz w:val="24"/>
          <w:szCs w:val="24"/>
        </w:rPr>
      </w:pPr>
      <w:r>
        <w:rPr>
          <w:rFonts w:ascii="Arial" w:hAnsi="Arial" w:cs="Arial"/>
          <w:b/>
          <w:sz w:val="24"/>
          <w:szCs w:val="24"/>
        </w:rPr>
        <w:t>1. QAI partners with Pearson VUE</w:t>
      </w:r>
    </w:p>
    <w:p w:rsidR="00FA6233" w:rsidRDefault="00E42A48">
      <w:pPr>
        <w:shd w:val="clear" w:color="auto" w:fill="FFFFFF"/>
        <w:spacing w:after="0" w:line="240" w:lineRule="auto"/>
        <w:rPr>
          <w:rFonts w:ascii="Arial" w:hAnsi="Arial" w:cs="Arial"/>
          <w:sz w:val="24"/>
          <w:szCs w:val="24"/>
        </w:rPr>
      </w:pPr>
      <w:r>
        <w:rPr>
          <w:rFonts w:ascii="Arial" w:hAnsi="Arial" w:cs="Arial"/>
          <w:bCs/>
          <w:sz w:val="24"/>
          <w:szCs w:val="24"/>
        </w:rPr>
        <w:t xml:space="preserve">QAI Global Institute partnered with Pearson VUE to meet the growing demand for both entry-level and management-level software certifications worldwide. </w:t>
      </w:r>
      <w:r>
        <w:rPr>
          <w:rFonts w:ascii="Arial" w:hAnsi="Arial" w:cs="Arial"/>
          <w:sz w:val="24"/>
          <w:szCs w:val="24"/>
        </w:rPr>
        <w:t>The partnership enables candidates to schedule and sit for tests at their convenience at test centers across the globe and also at 300 test centers in India. The move from pen &amp; paper tests will facilitate the growth of test volumes across the globe.</w:t>
      </w:r>
    </w:p>
    <w:p w:rsidR="00FA6233" w:rsidRDefault="00FA6233">
      <w:pPr>
        <w:rPr>
          <w:rFonts w:ascii="Arial" w:hAnsi="Arial" w:cs="Arial"/>
          <w:bCs/>
          <w:sz w:val="24"/>
          <w:szCs w:val="24"/>
        </w:rPr>
      </w:pPr>
    </w:p>
    <w:p w:rsidR="00FA6233" w:rsidRDefault="00E42A48">
      <w:pPr>
        <w:rPr>
          <w:rFonts w:ascii="Arial" w:hAnsi="Arial" w:cs="Arial"/>
          <w:bCs/>
          <w:sz w:val="24"/>
          <w:szCs w:val="24"/>
        </w:rPr>
      </w:pPr>
      <w:r>
        <w:rPr>
          <w:rFonts w:ascii="Arial" w:hAnsi="Arial" w:cs="Arial"/>
          <w:b/>
          <w:sz w:val="24"/>
          <w:szCs w:val="24"/>
        </w:rPr>
        <w:t>2. Learning to be an entrepreneur</w:t>
      </w:r>
    </w:p>
    <w:p w:rsidR="00FA6233" w:rsidRDefault="00E42A48">
      <w:pPr>
        <w:rPr>
          <w:rFonts w:ascii="Arial" w:hAnsi="Arial" w:cs="Arial"/>
          <w:bCs/>
          <w:sz w:val="24"/>
          <w:szCs w:val="24"/>
        </w:rPr>
      </w:pPr>
      <w:r>
        <w:rPr>
          <w:rFonts w:ascii="Arial" w:hAnsi="Arial" w:cs="Arial"/>
          <w:bCs/>
          <w:sz w:val="24"/>
          <w:szCs w:val="24"/>
        </w:rPr>
        <w:t xml:space="preserve">Instilling a sense of leadership and encouraging the staff to think like the business owners can have a huge impact on the organization in the long term. However, entrepreneurship doesn’t come easy. Thinking like an entrepreneur requires being good in many aspects - says </w:t>
      </w:r>
      <w:proofErr w:type="spellStart"/>
      <w:r>
        <w:rPr>
          <w:rFonts w:ascii="Arial" w:hAnsi="Arial" w:cs="Arial"/>
          <w:bCs/>
          <w:sz w:val="24"/>
          <w:szCs w:val="24"/>
        </w:rPr>
        <w:t>Aditya</w:t>
      </w:r>
      <w:proofErr w:type="spellEnd"/>
      <w:r>
        <w:rPr>
          <w:rFonts w:ascii="Arial" w:hAnsi="Arial" w:cs="Arial"/>
          <w:bCs/>
          <w:sz w:val="24"/>
          <w:szCs w:val="24"/>
        </w:rPr>
        <w:t xml:space="preserve"> </w:t>
      </w:r>
      <w:proofErr w:type="spellStart"/>
      <w:r>
        <w:rPr>
          <w:rFonts w:ascii="Arial" w:hAnsi="Arial" w:cs="Arial"/>
          <w:bCs/>
          <w:sz w:val="24"/>
          <w:szCs w:val="24"/>
        </w:rPr>
        <w:t>Bhalla</w:t>
      </w:r>
      <w:proofErr w:type="spellEnd"/>
      <w:r>
        <w:rPr>
          <w:rFonts w:ascii="Arial" w:hAnsi="Arial" w:cs="Arial"/>
          <w:bCs/>
          <w:sz w:val="24"/>
          <w:szCs w:val="24"/>
        </w:rPr>
        <w:t xml:space="preserve">, Innovation Practice Head at QAI Global Services. Read </w:t>
      </w:r>
      <w:r>
        <w:rPr>
          <w:rFonts w:ascii="Arial" w:hAnsi="Arial" w:cs="Arial"/>
          <w:bCs/>
          <w:color w:val="FF0000"/>
          <w:sz w:val="24"/>
          <w:szCs w:val="24"/>
          <w:u w:val="single"/>
        </w:rPr>
        <w:t>here.</w:t>
      </w:r>
    </w:p>
    <w:p w:rsidR="00FA6233" w:rsidRDefault="00E42A48">
      <w:pPr>
        <w:rPr>
          <w:rFonts w:ascii="Arial" w:hAnsi="Arial" w:cs="Arial"/>
          <w:b/>
          <w:bCs/>
          <w:sz w:val="24"/>
          <w:szCs w:val="24"/>
        </w:rPr>
      </w:pPr>
      <w:r>
        <w:rPr>
          <w:rFonts w:ascii="Arial" w:hAnsi="Arial" w:cs="Arial"/>
          <w:b/>
          <w:bCs/>
          <w:sz w:val="24"/>
          <w:szCs w:val="24"/>
        </w:rPr>
        <w:t>3. 8</w:t>
      </w:r>
      <w:r>
        <w:rPr>
          <w:rFonts w:ascii="Arial" w:hAnsi="Arial" w:cs="Arial"/>
          <w:b/>
          <w:bCs/>
          <w:sz w:val="24"/>
          <w:szCs w:val="24"/>
          <w:vertAlign w:val="superscript"/>
        </w:rPr>
        <w:t>th</w:t>
      </w:r>
      <w:r>
        <w:rPr>
          <w:rFonts w:ascii="Arial" w:hAnsi="Arial" w:cs="Arial"/>
          <w:b/>
          <w:bCs/>
          <w:sz w:val="24"/>
          <w:szCs w:val="24"/>
        </w:rPr>
        <w:t xml:space="preserve"> annual QUEST conference in Washington DC</w:t>
      </w:r>
    </w:p>
    <w:p w:rsidR="00FA6233" w:rsidRPr="0060765D" w:rsidRDefault="00E42A48" w:rsidP="0060765D">
      <w:pPr>
        <w:rPr>
          <w:rFonts w:ascii="Arial" w:hAnsi="Arial" w:cs="Arial"/>
          <w:sz w:val="24"/>
          <w:szCs w:val="24"/>
        </w:rPr>
      </w:pPr>
      <w:r>
        <w:rPr>
          <w:rFonts w:ascii="Arial" w:hAnsi="Arial" w:cs="Arial"/>
          <w:sz w:val="24"/>
          <w:szCs w:val="24"/>
        </w:rPr>
        <w:t>QAI Global Institute presented the North America Quality Engineered Software and Testing Conference (QUEST), a premier IT conference, expo and classroom training experience in Baltimore, Washington DC. This annual event provides opportunities to Learn, Assess, Apply and Connect managers and practitioners in project management, software development, QA testing and process engineering</w:t>
      </w:r>
      <w:bookmarkStart w:id="0" w:name="_GoBack"/>
      <w:bookmarkEnd w:id="0"/>
      <w:r w:rsidR="0060765D">
        <w:rPr>
          <w:rFonts w:ascii="Arial" w:hAnsi="Arial" w:cs="Arial"/>
          <w:sz w:val="24"/>
          <w:szCs w:val="24"/>
        </w:rPr>
        <w:t>.</w:t>
      </w:r>
    </w:p>
    <w:p w:rsidR="00B85F92" w:rsidRDefault="00B85F92" w:rsidP="00B85F92">
      <w:pPr>
        <w:rPr>
          <w:rFonts w:ascii="Arial" w:hAnsi="Arial" w:cs="Arial"/>
          <w:b/>
          <w:bCs/>
          <w:sz w:val="24"/>
          <w:szCs w:val="24"/>
        </w:rPr>
      </w:pPr>
    </w:p>
    <w:p w:rsidR="00FA6233" w:rsidRDefault="00E42A48">
      <w:pPr>
        <w:rPr>
          <w:rFonts w:ascii="Arial" w:hAnsi="Arial" w:cs="Arial"/>
          <w:b/>
          <w:bCs/>
          <w:sz w:val="24"/>
          <w:szCs w:val="24"/>
        </w:rPr>
      </w:pPr>
      <w:r>
        <w:rPr>
          <w:rFonts w:ascii="Arial" w:hAnsi="Arial" w:cs="Arial"/>
          <w:b/>
          <w:bCs/>
          <w:sz w:val="24"/>
          <w:szCs w:val="24"/>
        </w:rPr>
        <w:t>Recent Wins</w:t>
      </w:r>
    </w:p>
    <w:p w:rsidR="00FA6233" w:rsidRDefault="00E42A48">
      <w:pPr>
        <w:rPr>
          <w:rFonts w:ascii="Arial" w:hAnsi="Arial" w:cs="Arial"/>
          <w:color w:val="000000"/>
          <w:sz w:val="24"/>
          <w:szCs w:val="24"/>
        </w:rPr>
      </w:pPr>
      <w:r>
        <w:rPr>
          <w:rFonts w:ascii="Arial" w:hAnsi="Arial" w:cs="Arial"/>
          <w:color w:val="000000"/>
          <w:sz w:val="24"/>
          <w:szCs w:val="24"/>
        </w:rPr>
        <w:t>FPT Software - Mastering Agile Scrum Training</w:t>
      </w:r>
    </w:p>
    <w:p w:rsidR="00FA6233" w:rsidRDefault="00E42A48">
      <w:pPr>
        <w:rPr>
          <w:rFonts w:ascii="Arial" w:hAnsi="Arial" w:cs="Arial"/>
          <w:color w:val="000000"/>
          <w:sz w:val="24"/>
          <w:szCs w:val="24"/>
        </w:rPr>
      </w:pPr>
      <w:r>
        <w:rPr>
          <w:rFonts w:ascii="Arial" w:hAnsi="Arial" w:cs="Arial"/>
          <w:color w:val="000000"/>
          <w:sz w:val="24"/>
          <w:szCs w:val="24"/>
        </w:rPr>
        <w:t xml:space="preserve">CIGNEX </w:t>
      </w:r>
      <w:proofErr w:type="spellStart"/>
      <w:r>
        <w:rPr>
          <w:rFonts w:ascii="Arial" w:hAnsi="Arial" w:cs="Arial"/>
          <w:color w:val="000000"/>
          <w:sz w:val="24"/>
          <w:szCs w:val="24"/>
        </w:rPr>
        <w:t>Datamatics</w:t>
      </w:r>
      <w:proofErr w:type="spellEnd"/>
      <w:r>
        <w:rPr>
          <w:rFonts w:ascii="Arial" w:hAnsi="Arial" w:cs="Arial"/>
          <w:color w:val="000000"/>
          <w:sz w:val="24"/>
          <w:szCs w:val="24"/>
        </w:rPr>
        <w:t xml:space="preserve"> - CMMI Dev V 1.3 ML 3</w:t>
      </w:r>
    </w:p>
    <w:p w:rsidR="00FA6233" w:rsidRDefault="0060765D">
      <w:pPr>
        <w:rPr>
          <w:rFonts w:ascii="Arial" w:hAnsi="Arial" w:cs="Arial"/>
          <w:color w:val="000000"/>
          <w:sz w:val="24"/>
          <w:szCs w:val="24"/>
        </w:rPr>
      </w:pPr>
      <w:r>
        <w:rPr>
          <w:rFonts w:ascii="Arial" w:hAnsi="Arial" w:cs="Arial"/>
          <w:color w:val="000000"/>
          <w:sz w:val="24"/>
          <w:szCs w:val="24"/>
        </w:rPr>
        <w:t>Canada Revenue Agency - CAST certification</w:t>
      </w:r>
    </w:p>
    <w:p w:rsidR="00B85F92" w:rsidRDefault="00B85F92">
      <w:pPr>
        <w:rPr>
          <w:rFonts w:ascii="Arial" w:hAnsi="Arial" w:cs="Arial"/>
          <w:color w:val="000000"/>
          <w:sz w:val="24"/>
          <w:szCs w:val="24"/>
        </w:rPr>
      </w:pPr>
      <w:r>
        <w:rPr>
          <w:rFonts w:ascii="Arial" w:hAnsi="Arial" w:cs="Arial"/>
          <w:color w:val="000000"/>
          <w:sz w:val="24"/>
          <w:szCs w:val="24"/>
        </w:rPr>
        <w:t>Schneider Electric India -</w:t>
      </w:r>
      <w:r w:rsidR="0060765D">
        <w:rPr>
          <w:rFonts w:ascii="Arial" w:hAnsi="Arial" w:cs="Arial"/>
          <w:color w:val="000000"/>
          <w:sz w:val="24"/>
          <w:szCs w:val="24"/>
        </w:rPr>
        <w:t xml:space="preserve"> Competency Development Program (</w:t>
      </w:r>
      <w:proofErr w:type="spellStart"/>
      <w:r w:rsidR="0060765D">
        <w:rPr>
          <w:rFonts w:ascii="Arial" w:hAnsi="Arial" w:cs="Arial"/>
          <w:color w:val="000000"/>
          <w:sz w:val="24"/>
          <w:szCs w:val="24"/>
        </w:rPr>
        <w:t>Edista</w:t>
      </w:r>
      <w:proofErr w:type="spellEnd"/>
      <w:r w:rsidR="0060765D">
        <w:rPr>
          <w:rFonts w:ascii="Arial" w:hAnsi="Arial" w:cs="Arial"/>
          <w:color w:val="000000"/>
          <w:sz w:val="24"/>
          <w:szCs w:val="24"/>
        </w:rPr>
        <w:t xml:space="preserve"> Testing Institute)</w:t>
      </w:r>
    </w:p>
    <w:p w:rsidR="00DC0F66" w:rsidRDefault="00DC0F66">
      <w:pPr>
        <w:rPr>
          <w:rFonts w:ascii="Arial" w:hAnsi="Arial" w:cs="Arial"/>
          <w:color w:val="000000"/>
          <w:sz w:val="24"/>
          <w:szCs w:val="24"/>
        </w:rPr>
      </w:pPr>
    </w:p>
    <w:p w:rsidR="00FA6233" w:rsidRDefault="00FA6233">
      <w:pPr>
        <w:rPr>
          <w:rFonts w:ascii="Arial" w:hAnsi="Arial" w:cs="Arial"/>
          <w:b/>
          <w:bCs/>
          <w:color w:val="000000"/>
          <w:sz w:val="24"/>
          <w:szCs w:val="24"/>
        </w:rPr>
      </w:pPr>
    </w:p>
    <w:sectPr w:rsidR="00FA6233" w:rsidSect="00FA62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91488F"/>
    <w:multiLevelType w:val="singleLevel"/>
    <w:tmpl w:val="5391488F"/>
    <w:lvl w:ilvl="0">
      <w:start w:val="1"/>
      <w:numFmt w:val="decimal"/>
      <w:suff w:val="space"/>
      <w:lvlText w:val="%1."/>
      <w:lvlJc w:val="left"/>
    </w:lvl>
  </w:abstractNum>
  <w:abstractNum w:abstractNumId="1">
    <w:nsid w:val="539157BB"/>
    <w:multiLevelType w:val="singleLevel"/>
    <w:tmpl w:val="539157BB"/>
    <w:lvl w:ilvl="0">
      <w:start w:val="4"/>
      <w:numFmt w:val="decimal"/>
      <w:suff w:val="space"/>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oNotTrackMoves/>
  <w:defaultTabStop w:val="720"/>
  <w:characterSpacingControl w:val="doNotCompress"/>
  <w:compat>
    <w:spaceForUL/>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A6233"/>
    <w:rsid w:val="001512CD"/>
    <w:rsid w:val="002610AC"/>
    <w:rsid w:val="004513BD"/>
    <w:rsid w:val="00486719"/>
    <w:rsid w:val="0060765D"/>
    <w:rsid w:val="006F27C9"/>
    <w:rsid w:val="00943681"/>
    <w:rsid w:val="009846DC"/>
    <w:rsid w:val="00A664EE"/>
    <w:rsid w:val="00AA2F81"/>
    <w:rsid w:val="00B800A7"/>
    <w:rsid w:val="00B85F92"/>
    <w:rsid w:val="00BB3D6F"/>
    <w:rsid w:val="00C521A0"/>
    <w:rsid w:val="00DC04A9"/>
    <w:rsid w:val="00DC0F66"/>
    <w:rsid w:val="00E42A48"/>
    <w:rsid w:val="00FA623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fillcolor="#9cbee0" strokecolor="#739cc3">
      <v:fill color="#9cbee0" color2="#bbd5f0" type="gradient">
        <o:fill v:ext="view" type="gradientUnscaled"/>
      </v:fill>
      <v:stroke color="#739cc3" weight="1.25pt" miterlimit="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uiPriority="99"/>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233"/>
    <w:pPr>
      <w:spacing w:after="200" w:line="276" w:lineRule="auto"/>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unhideWhenUsed/>
    <w:qFormat/>
    <w:rsid w:val="00FA6233"/>
    <w:pPr>
      <w:ind w:left="7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3</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The 21st century definition of Lean</vt:lpstr>
    </vt:vector>
  </TitlesOfParts>
  <Company/>
  <LinksUpToDate>false</LinksUpToDate>
  <CharactersWithSpaces>4503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21st century definition of Lean</dc:title>
  <dc:creator>twishaa.sharma</dc:creator>
  <cp:lastModifiedBy>twishaa.sharma</cp:lastModifiedBy>
  <cp:revision>9</cp:revision>
  <cp:lastPrinted>2014-06-06T10:21:00Z</cp:lastPrinted>
  <dcterms:created xsi:type="dcterms:W3CDTF">2014-06-04T06:14:00Z</dcterms:created>
  <dcterms:modified xsi:type="dcterms:W3CDTF">2014-07-18T06:48:00Z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1033-9.1.0.4550</vt:lpwstr>
  </property>
</Properties>
</file>